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1AF" w:rsidRDefault="00CD71AF" w:rsidP="00CD71AF">
      <w:pPr>
        <w:rPr>
          <w:rFonts w:ascii="Times New Roman" w:hAnsi="Times New Roman" w:cs="Times New Roman"/>
          <w:b/>
          <w:sz w:val="28"/>
          <w:szCs w:val="28"/>
        </w:rPr>
      </w:pPr>
      <w:r>
        <w:rPr>
          <w:rFonts w:ascii="Times New Roman" w:hAnsi="Times New Roman" w:cs="Times New Roman"/>
          <w:b/>
          <w:sz w:val="28"/>
          <w:szCs w:val="28"/>
        </w:rPr>
        <w:t xml:space="preserve">              </w:t>
      </w:r>
      <w:r w:rsidRPr="00CD71AF">
        <w:rPr>
          <w:rFonts w:ascii="Times New Roman" w:hAnsi="Times New Roman" w:cs="Times New Roman"/>
          <w:b/>
          <w:sz w:val="28"/>
          <w:szCs w:val="28"/>
        </w:rPr>
        <w:t xml:space="preserve">Методичні рекомендації викладання географії </w:t>
      </w:r>
    </w:p>
    <w:p w:rsidR="00D642C0" w:rsidRDefault="00CD71AF" w:rsidP="00CD71AF">
      <w:pPr>
        <w:rPr>
          <w:rFonts w:ascii="Times New Roman" w:hAnsi="Times New Roman" w:cs="Times New Roman"/>
          <w:b/>
          <w:sz w:val="28"/>
          <w:szCs w:val="28"/>
        </w:rPr>
      </w:pPr>
      <w:r>
        <w:rPr>
          <w:rFonts w:ascii="Times New Roman" w:hAnsi="Times New Roman" w:cs="Times New Roman"/>
          <w:b/>
          <w:sz w:val="28"/>
          <w:szCs w:val="28"/>
        </w:rPr>
        <w:t xml:space="preserve">                           </w:t>
      </w:r>
      <w:r w:rsidRPr="00CD71AF">
        <w:rPr>
          <w:rFonts w:ascii="Times New Roman" w:hAnsi="Times New Roman" w:cs="Times New Roman"/>
          <w:b/>
          <w:sz w:val="28"/>
          <w:szCs w:val="28"/>
        </w:rPr>
        <w:t>в 2017-2018 навчальному році</w:t>
      </w:r>
    </w:p>
    <w:p w:rsidR="00CD71AF" w:rsidRDefault="00CD71AF" w:rsidP="00CD71AF">
      <w:pPr>
        <w:rPr>
          <w:rFonts w:ascii="Times New Roman" w:hAnsi="Times New Roman" w:cs="Times New Roman"/>
          <w:sz w:val="28"/>
          <w:szCs w:val="28"/>
        </w:rPr>
      </w:pPr>
      <w:r>
        <w:rPr>
          <w:rFonts w:ascii="Times New Roman" w:hAnsi="Times New Roman" w:cs="Times New Roman"/>
          <w:sz w:val="28"/>
          <w:szCs w:val="28"/>
        </w:rPr>
        <w:t>З цього року в 6-9 класах географія вивчатиметься за оновленою програмою, затвердженою наказом МОН України від 07.06. 2017№804</w:t>
      </w:r>
    </w:p>
    <w:p w:rsidR="00CD71AF" w:rsidRDefault="00CD71AF" w:rsidP="003A5706">
      <w:pPr>
        <w:spacing w:after="0"/>
        <w:rPr>
          <w:rFonts w:ascii="Times New Roman" w:hAnsi="Times New Roman" w:cs="Times New Roman"/>
          <w:sz w:val="28"/>
          <w:szCs w:val="28"/>
        </w:rPr>
      </w:pPr>
      <w:r>
        <w:rPr>
          <w:rFonts w:ascii="Times New Roman" w:hAnsi="Times New Roman" w:cs="Times New Roman"/>
          <w:sz w:val="28"/>
          <w:szCs w:val="28"/>
        </w:rPr>
        <w:t xml:space="preserve">   Основні зміни в програмі визначені в пояснювальній записці і пов’язані з навчанням учнів використовувати знання і вміння, отримані в процесі </w:t>
      </w:r>
      <w:bookmarkStart w:id="0" w:name="_GoBack"/>
      <w:bookmarkEnd w:id="0"/>
      <w:r>
        <w:rPr>
          <w:rFonts w:ascii="Times New Roman" w:hAnsi="Times New Roman" w:cs="Times New Roman"/>
          <w:sz w:val="28"/>
          <w:szCs w:val="28"/>
        </w:rPr>
        <w:t>навчання, для вирішення повсякденних проблем і життєвих ситуацій, забезпечення успішної самореалізації в соціумі, облаштування особистого жит</w:t>
      </w:r>
      <w:r w:rsidR="003A5706">
        <w:rPr>
          <w:rFonts w:ascii="Times New Roman" w:hAnsi="Times New Roman" w:cs="Times New Roman"/>
          <w:sz w:val="28"/>
          <w:szCs w:val="28"/>
        </w:rPr>
        <w:t>т</w:t>
      </w:r>
      <w:r>
        <w:rPr>
          <w:rFonts w:ascii="Times New Roman" w:hAnsi="Times New Roman" w:cs="Times New Roman"/>
          <w:sz w:val="28"/>
          <w:szCs w:val="28"/>
        </w:rPr>
        <w:t>я, формування в учнів потреби у неперервній освіті.</w:t>
      </w:r>
    </w:p>
    <w:p w:rsidR="003A5706" w:rsidRDefault="006764DA" w:rsidP="003A5706">
      <w:pPr>
        <w:spacing w:after="0"/>
        <w:rPr>
          <w:rFonts w:ascii="Times New Roman" w:hAnsi="Times New Roman" w:cs="Times New Roman"/>
          <w:sz w:val="28"/>
          <w:szCs w:val="28"/>
        </w:rPr>
      </w:pPr>
      <w:r>
        <w:rPr>
          <w:rFonts w:ascii="Times New Roman" w:hAnsi="Times New Roman" w:cs="Times New Roman"/>
          <w:sz w:val="28"/>
          <w:szCs w:val="28"/>
        </w:rPr>
        <w:t>Оновлено структуру і зміст навчальної програми:</w:t>
      </w:r>
    </w:p>
    <w:tbl>
      <w:tblPr>
        <w:tblStyle w:val="a3"/>
        <w:tblW w:w="0" w:type="auto"/>
        <w:tblLook w:val="04A0" w:firstRow="1" w:lastRow="0" w:firstColumn="1" w:lastColumn="0" w:noHBand="0" w:noVBand="1"/>
      </w:tblPr>
      <w:tblGrid>
        <w:gridCol w:w="913"/>
        <w:gridCol w:w="2871"/>
        <w:gridCol w:w="3699"/>
        <w:gridCol w:w="2372"/>
      </w:tblGrid>
      <w:tr w:rsidR="008142F2" w:rsidTr="008142F2">
        <w:tc>
          <w:tcPr>
            <w:tcW w:w="913" w:type="dxa"/>
          </w:tcPr>
          <w:p w:rsidR="008142F2" w:rsidRDefault="008142F2" w:rsidP="00C11576">
            <w:pPr>
              <w:rPr>
                <w:rFonts w:ascii="Times New Roman" w:hAnsi="Times New Roman" w:cs="Times New Roman"/>
                <w:sz w:val="28"/>
                <w:szCs w:val="28"/>
              </w:rPr>
            </w:pPr>
            <w:proofErr w:type="spellStart"/>
            <w:r>
              <w:rPr>
                <w:rFonts w:ascii="Times New Roman" w:hAnsi="Times New Roman" w:cs="Times New Roman"/>
                <w:sz w:val="28"/>
                <w:szCs w:val="28"/>
              </w:rPr>
              <w:t>К-сть</w:t>
            </w:r>
            <w:proofErr w:type="spellEnd"/>
            <w:r>
              <w:rPr>
                <w:rFonts w:ascii="Times New Roman" w:hAnsi="Times New Roman" w:cs="Times New Roman"/>
                <w:sz w:val="28"/>
                <w:szCs w:val="28"/>
              </w:rPr>
              <w:t xml:space="preserve"> годин</w:t>
            </w:r>
          </w:p>
        </w:tc>
        <w:tc>
          <w:tcPr>
            <w:tcW w:w="2871" w:type="dxa"/>
          </w:tcPr>
          <w:p w:rsidR="008142F2" w:rsidRDefault="008142F2" w:rsidP="00C11576">
            <w:pPr>
              <w:rPr>
                <w:rFonts w:ascii="Times New Roman" w:hAnsi="Times New Roman" w:cs="Times New Roman"/>
                <w:sz w:val="28"/>
                <w:szCs w:val="28"/>
              </w:rPr>
            </w:pPr>
            <w:r>
              <w:rPr>
                <w:rFonts w:ascii="Times New Roman" w:hAnsi="Times New Roman" w:cs="Times New Roman"/>
                <w:sz w:val="28"/>
                <w:szCs w:val="28"/>
              </w:rPr>
              <w:t>Очікувані результати навчально-пізнавальної діяльності</w:t>
            </w:r>
          </w:p>
        </w:tc>
        <w:tc>
          <w:tcPr>
            <w:tcW w:w="3699" w:type="dxa"/>
          </w:tcPr>
          <w:p w:rsidR="008142F2" w:rsidRDefault="008142F2" w:rsidP="00C11576">
            <w:pPr>
              <w:rPr>
                <w:rFonts w:ascii="Times New Roman" w:hAnsi="Times New Roman" w:cs="Times New Roman"/>
                <w:sz w:val="28"/>
                <w:szCs w:val="28"/>
              </w:rPr>
            </w:pPr>
            <w:r>
              <w:rPr>
                <w:rFonts w:ascii="Times New Roman" w:hAnsi="Times New Roman" w:cs="Times New Roman"/>
                <w:sz w:val="28"/>
                <w:szCs w:val="28"/>
              </w:rPr>
              <w:t>Зміст навчального матеріалу</w:t>
            </w:r>
          </w:p>
        </w:tc>
        <w:tc>
          <w:tcPr>
            <w:tcW w:w="2372" w:type="dxa"/>
          </w:tcPr>
          <w:p w:rsidR="008142F2" w:rsidRDefault="008142F2" w:rsidP="00C11576">
            <w:pPr>
              <w:rPr>
                <w:rFonts w:ascii="Times New Roman" w:hAnsi="Times New Roman" w:cs="Times New Roman"/>
                <w:sz w:val="28"/>
                <w:szCs w:val="28"/>
              </w:rPr>
            </w:pPr>
            <w:r>
              <w:rPr>
                <w:rFonts w:ascii="Times New Roman" w:hAnsi="Times New Roman" w:cs="Times New Roman"/>
                <w:sz w:val="28"/>
                <w:szCs w:val="28"/>
              </w:rPr>
              <w:t>Наскрізні змістовні лінії</w:t>
            </w:r>
          </w:p>
        </w:tc>
      </w:tr>
      <w:tr w:rsidR="007C391B" w:rsidTr="0025321C">
        <w:tc>
          <w:tcPr>
            <w:tcW w:w="913" w:type="dxa"/>
          </w:tcPr>
          <w:p w:rsidR="006764DA" w:rsidRDefault="006764DA" w:rsidP="003A5706">
            <w:pPr>
              <w:rPr>
                <w:rFonts w:ascii="Times New Roman" w:hAnsi="Times New Roman" w:cs="Times New Roman"/>
                <w:sz w:val="28"/>
                <w:szCs w:val="28"/>
              </w:rPr>
            </w:pPr>
            <w:proofErr w:type="spellStart"/>
            <w:r>
              <w:rPr>
                <w:rFonts w:ascii="Times New Roman" w:hAnsi="Times New Roman" w:cs="Times New Roman"/>
                <w:sz w:val="28"/>
                <w:szCs w:val="28"/>
              </w:rPr>
              <w:t>К-сть</w:t>
            </w:r>
            <w:proofErr w:type="spellEnd"/>
            <w:r>
              <w:rPr>
                <w:rFonts w:ascii="Times New Roman" w:hAnsi="Times New Roman" w:cs="Times New Roman"/>
                <w:sz w:val="28"/>
                <w:szCs w:val="28"/>
              </w:rPr>
              <w:t xml:space="preserve"> годин</w:t>
            </w:r>
          </w:p>
        </w:tc>
        <w:tc>
          <w:tcPr>
            <w:tcW w:w="2871" w:type="dxa"/>
          </w:tcPr>
          <w:p w:rsidR="006764DA" w:rsidRDefault="006764DA" w:rsidP="003A5706">
            <w:pPr>
              <w:rPr>
                <w:rFonts w:ascii="Times New Roman" w:hAnsi="Times New Roman" w:cs="Times New Roman"/>
                <w:sz w:val="28"/>
                <w:szCs w:val="28"/>
              </w:rPr>
            </w:pPr>
            <w:r>
              <w:rPr>
                <w:rFonts w:ascii="Times New Roman" w:hAnsi="Times New Roman" w:cs="Times New Roman"/>
                <w:sz w:val="28"/>
                <w:szCs w:val="28"/>
              </w:rPr>
              <w:t>Очікувані результати навчально-пізнавальної діяльності</w:t>
            </w:r>
          </w:p>
        </w:tc>
        <w:tc>
          <w:tcPr>
            <w:tcW w:w="3699" w:type="dxa"/>
          </w:tcPr>
          <w:p w:rsidR="006764DA" w:rsidRDefault="007C391B" w:rsidP="003A5706">
            <w:pPr>
              <w:rPr>
                <w:rFonts w:ascii="Times New Roman" w:hAnsi="Times New Roman" w:cs="Times New Roman"/>
                <w:sz w:val="28"/>
                <w:szCs w:val="28"/>
              </w:rPr>
            </w:pPr>
            <w:r>
              <w:rPr>
                <w:rFonts w:ascii="Times New Roman" w:hAnsi="Times New Roman" w:cs="Times New Roman"/>
                <w:sz w:val="28"/>
                <w:szCs w:val="28"/>
              </w:rPr>
              <w:t>Зміст навчального матеріалу</w:t>
            </w:r>
          </w:p>
        </w:tc>
        <w:tc>
          <w:tcPr>
            <w:tcW w:w="2372" w:type="dxa"/>
          </w:tcPr>
          <w:p w:rsidR="006764DA" w:rsidRDefault="007C391B" w:rsidP="003A5706">
            <w:pPr>
              <w:rPr>
                <w:rFonts w:ascii="Times New Roman" w:hAnsi="Times New Roman" w:cs="Times New Roman"/>
                <w:sz w:val="28"/>
                <w:szCs w:val="28"/>
              </w:rPr>
            </w:pPr>
            <w:r>
              <w:rPr>
                <w:rFonts w:ascii="Times New Roman" w:hAnsi="Times New Roman" w:cs="Times New Roman"/>
                <w:sz w:val="28"/>
                <w:szCs w:val="28"/>
              </w:rPr>
              <w:t>Наскрізні змістовні лінії</w:t>
            </w:r>
          </w:p>
        </w:tc>
      </w:tr>
    </w:tbl>
    <w:p w:rsidR="006764DA" w:rsidRDefault="007C391B" w:rsidP="003A5706">
      <w:pPr>
        <w:spacing w:after="0"/>
        <w:rPr>
          <w:rFonts w:ascii="Times New Roman" w:hAnsi="Times New Roman" w:cs="Times New Roman"/>
          <w:sz w:val="28"/>
          <w:szCs w:val="28"/>
        </w:rPr>
      </w:pPr>
      <w:r>
        <w:rPr>
          <w:rFonts w:ascii="Times New Roman" w:hAnsi="Times New Roman" w:cs="Times New Roman"/>
          <w:sz w:val="28"/>
          <w:szCs w:val="28"/>
        </w:rPr>
        <w:t xml:space="preserve">Наскрізні змістовні лінії є засобом інтеграції ключових та загально предметних </w:t>
      </w:r>
      <w:proofErr w:type="spellStart"/>
      <w:r>
        <w:rPr>
          <w:rFonts w:ascii="Times New Roman" w:hAnsi="Times New Roman" w:cs="Times New Roman"/>
          <w:sz w:val="28"/>
          <w:szCs w:val="28"/>
        </w:rPr>
        <w:t>компетентнос</w:t>
      </w:r>
      <w:r w:rsidR="005C4ED5">
        <w:rPr>
          <w:rFonts w:ascii="Times New Roman" w:hAnsi="Times New Roman" w:cs="Times New Roman"/>
          <w:sz w:val="28"/>
          <w:szCs w:val="28"/>
        </w:rPr>
        <w:t>тей</w:t>
      </w:r>
      <w:proofErr w:type="spellEnd"/>
      <w:r w:rsidR="005C4ED5">
        <w:rPr>
          <w:rFonts w:ascii="Times New Roman" w:hAnsi="Times New Roman" w:cs="Times New Roman"/>
          <w:sz w:val="28"/>
          <w:szCs w:val="28"/>
        </w:rPr>
        <w:t xml:space="preserve"> навчального предмета, це</w:t>
      </w:r>
      <w:r>
        <w:rPr>
          <w:rFonts w:ascii="Times New Roman" w:hAnsi="Times New Roman" w:cs="Times New Roman"/>
          <w:sz w:val="28"/>
          <w:szCs w:val="28"/>
        </w:rPr>
        <w:t>:</w:t>
      </w:r>
    </w:p>
    <w:p w:rsidR="007C391B" w:rsidRDefault="007C391B" w:rsidP="007C391B">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Екологічна безпека та сталий розвиток,</w:t>
      </w:r>
    </w:p>
    <w:p w:rsidR="007C391B" w:rsidRDefault="007C391B" w:rsidP="007C391B">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Громадська відповідальність,</w:t>
      </w:r>
    </w:p>
    <w:p w:rsidR="007C391B" w:rsidRDefault="007C391B" w:rsidP="007C391B">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Здоров’я і безпека</w:t>
      </w:r>
    </w:p>
    <w:p w:rsidR="007C391B" w:rsidRDefault="007C391B" w:rsidP="007C391B">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Підприємливість та фінансова грамотність.</w:t>
      </w:r>
    </w:p>
    <w:p w:rsidR="007C391B" w:rsidRDefault="007C391B" w:rsidP="007C391B">
      <w:pPr>
        <w:spacing w:after="0"/>
        <w:rPr>
          <w:rFonts w:ascii="Times New Roman" w:hAnsi="Times New Roman" w:cs="Times New Roman"/>
          <w:sz w:val="28"/>
          <w:szCs w:val="28"/>
        </w:rPr>
      </w:pPr>
      <w:r>
        <w:rPr>
          <w:rFonts w:ascii="Times New Roman" w:hAnsi="Times New Roman" w:cs="Times New Roman"/>
          <w:sz w:val="28"/>
          <w:szCs w:val="28"/>
        </w:rPr>
        <w:t>Наскрізні лінії реалізуються в усіх класах при вивченні певних відповідних розділів чере</w:t>
      </w:r>
      <w:r w:rsidR="00211746">
        <w:rPr>
          <w:rFonts w:ascii="Times New Roman" w:hAnsi="Times New Roman" w:cs="Times New Roman"/>
          <w:sz w:val="28"/>
          <w:szCs w:val="28"/>
        </w:rPr>
        <w:t>з підбір відповідної інформації відповідно віку учнів, д</w:t>
      </w:r>
      <w:r>
        <w:rPr>
          <w:rFonts w:ascii="Times New Roman" w:hAnsi="Times New Roman" w:cs="Times New Roman"/>
          <w:sz w:val="28"/>
          <w:szCs w:val="28"/>
        </w:rPr>
        <w:t>идактичних матеріалів та використання різних методів навчання, реалізації проектів і досліджень</w:t>
      </w:r>
      <w:r w:rsidR="00211746">
        <w:rPr>
          <w:rFonts w:ascii="Times New Roman" w:hAnsi="Times New Roman" w:cs="Times New Roman"/>
          <w:sz w:val="28"/>
          <w:szCs w:val="28"/>
        </w:rPr>
        <w:t>.</w:t>
      </w:r>
    </w:p>
    <w:p w:rsidR="00211746" w:rsidRDefault="00211746" w:rsidP="007C391B">
      <w:pPr>
        <w:spacing w:after="0"/>
        <w:rPr>
          <w:rFonts w:ascii="Times New Roman" w:hAnsi="Times New Roman" w:cs="Times New Roman"/>
          <w:sz w:val="28"/>
          <w:szCs w:val="28"/>
        </w:rPr>
      </w:pPr>
      <w:r>
        <w:rPr>
          <w:rFonts w:ascii="Times New Roman" w:hAnsi="Times New Roman" w:cs="Times New Roman"/>
          <w:sz w:val="28"/>
          <w:szCs w:val="28"/>
        </w:rPr>
        <w:t>З оновленою програмою можна познайомитись за посиланням:</w:t>
      </w:r>
    </w:p>
    <w:p w:rsidR="005C4ED5" w:rsidRDefault="005C4ED5" w:rsidP="007C391B">
      <w:pPr>
        <w:spacing w:after="0"/>
        <w:rPr>
          <w:rFonts w:ascii="Times New Roman" w:hAnsi="Times New Roman" w:cs="Times New Roman"/>
          <w:sz w:val="28"/>
          <w:szCs w:val="28"/>
        </w:rPr>
      </w:pPr>
      <w:r>
        <w:rPr>
          <w:rFonts w:ascii="Times New Roman" w:hAnsi="Times New Roman" w:cs="Times New Roman"/>
          <w:sz w:val="28"/>
          <w:szCs w:val="28"/>
        </w:rPr>
        <w:t xml:space="preserve">   В основній школі географія закінчується в 9 класі курсом : «Україна і світове господарство» і здійснюється за новою програмою, мета якої</w:t>
      </w:r>
      <w:r w:rsidR="00BE7A6E">
        <w:rPr>
          <w:rFonts w:ascii="Times New Roman" w:hAnsi="Times New Roman" w:cs="Times New Roman"/>
          <w:sz w:val="28"/>
          <w:szCs w:val="28"/>
        </w:rPr>
        <w:t xml:space="preserve"> ознайомити учнів з основними тенденціями розвитку національного та світового господарства й визначення місця України в сучасному світі.</w:t>
      </w:r>
    </w:p>
    <w:p w:rsidR="00BE7A6E" w:rsidRDefault="00BE7A6E" w:rsidP="007C391B">
      <w:pPr>
        <w:spacing w:after="0"/>
        <w:rPr>
          <w:rFonts w:ascii="Times New Roman" w:hAnsi="Times New Roman" w:cs="Times New Roman"/>
          <w:sz w:val="28"/>
          <w:szCs w:val="28"/>
        </w:rPr>
      </w:pPr>
      <w:r>
        <w:rPr>
          <w:rFonts w:ascii="Times New Roman" w:hAnsi="Times New Roman" w:cs="Times New Roman"/>
          <w:sz w:val="28"/>
          <w:szCs w:val="28"/>
        </w:rPr>
        <w:t>Курс розрахований на 52 години (1,5 години на тиждень). Він включає  Вступ і чотири розділи:</w:t>
      </w:r>
    </w:p>
    <w:p w:rsidR="00BE7A6E" w:rsidRDefault="00BE7A6E" w:rsidP="00BE7A6E">
      <w:pPr>
        <w:pStyle w:val="a4"/>
        <w:numPr>
          <w:ilvl w:val="0"/>
          <w:numId w:val="2"/>
        </w:numPr>
        <w:spacing w:after="0"/>
        <w:rPr>
          <w:rFonts w:ascii="Times New Roman" w:hAnsi="Times New Roman" w:cs="Times New Roman"/>
          <w:sz w:val="28"/>
          <w:szCs w:val="28"/>
        </w:rPr>
      </w:pPr>
      <w:r>
        <w:rPr>
          <w:rFonts w:ascii="Times New Roman" w:hAnsi="Times New Roman" w:cs="Times New Roman"/>
          <w:sz w:val="28"/>
          <w:szCs w:val="28"/>
        </w:rPr>
        <w:t>Національна економіка і світове господарство.</w:t>
      </w:r>
    </w:p>
    <w:p w:rsidR="00BE7A6E" w:rsidRDefault="00BE7A6E" w:rsidP="00BE7A6E">
      <w:pPr>
        <w:pStyle w:val="a4"/>
        <w:numPr>
          <w:ilvl w:val="0"/>
          <w:numId w:val="2"/>
        </w:numPr>
        <w:spacing w:after="0"/>
        <w:rPr>
          <w:rFonts w:ascii="Times New Roman" w:hAnsi="Times New Roman" w:cs="Times New Roman"/>
          <w:sz w:val="28"/>
          <w:szCs w:val="28"/>
        </w:rPr>
      </w:pPr>
      <w:r>
        <w:rPr>
          <w:rFonts w:ascii="Times New Roman" w:hAnsi="Times New Roman" w:cs="Times New Roman"/>
          <w:sz w:val="28"/>
          <w:szCs w:val="28"/>
        </w:rPr>
        <w:t>Первинний сектор господарства</w:t>
      </w:r>
    </w:p>
    <w:p w:rsidR="00BE7A6E" w:rsidRDefault="00BE7A6E" w:rsidP="00BE7A6E">
      <w:pPr>
        <w:pStyle w:val="a4"/>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 Вторинний сектор господарства </w:t>
      </w:r>
    </w:p>
    <w:p w:rsidR="00BE7A6E" w:rsidRDefault="00BE7A6E" w:rsidP="00BE7A6E">
      <w:pPr>
        <w:pStyle w:val="a4"/>
        <w:numPr>
          <w:ilvl w:val="0"/>
          <w:numId w:val="2"/>
        </w:numPr>
        <w:spacing w:after="0"/>
        <w:rPr>
          <w:rFonts w:ascii="Times New Roman" w:hAnsi="Times New Roman" w:cs="Times New Roman"/>
          <w:sz w:val="28"/>
          <w:szCs w:val="28"/>
        </w:rPr>
      </w:pPr>
      <w:r>
        <w:rPr>
          <w:rFonts w:ascii="Times New Roman" w:hAnsi="Times New Roman" w:cs="Times New Roman"/>
          <w:sz w:val="28"/>
          <w:szCs w:val="28"/>
        </w:rPr>
        <w:t>Третинний сектор господарства</w:t>
      </w:r>
    </w:p>
    <w:p w:rsidR="00BE7A6E" w:rsidRDefault="00BE7A6E" w:rsidP="00BE7A6E">
      <w:pPr>
        <w:pStyle w:val="a4"/>
        <w:numPr>
          <w:ilvl w:val="0"/>
          <w:numId w:val="2"/>
        </w:numPr>
        <w:spacing w:after="0"/>
        <w:rPr>
          <w:rFonts w:ascii="Times New Roman" w:hAnsi="Times New Roman" w:cs="Times New Roman"/>
          <w:sz w:val="28"/>
          <w:szCs w:val="28"/>
        </w:rPr>
      </w:pPr>
      <w:r>
        <w:rPr>
          <w:rFonts w:ascii="Times New Roman" w:hAnsi="Times New Roman" w:cs="Times New Roman"/>
          <w:sz w:val="28"/>
          <w:szCs w:val="28"/>
        </w:rPr>
        <w:t>Глобальні проблеми людства</w:t>
      </w:r>
    </w:p>
    <w:p w:rsidR="005F7012" w:rsidRDefault="005F7012" w:rsidP="005F7012">
      <w:pPr>
        <w:spacing w:after="0"/>
        <w:rPr>
          <w:rFonts w:ascii="Times New Roman" w:hAnsi="Times New Roman" w:cs="Times New Roman"/>
          <w:sz w:val="28"/>
          <w:szCs w:val="28"/>
        </w:rPr>
      </w:pPr>
      <w:r>
        <w:rPr>
          <w:rFonts w:ascii="Times New Roman" w:hAnsi="Times New Roman" w:cs="Times New Roman"/>
          <w:sz w:val="28"/>
          <w:szCs w:val="28"/>
        </w:rPr>
        <w:lastRenderedPageBreak/>
        <w:t>Різниця  полягає в тому, що раніше ми вивчали характеристику галузей господарства ,а тепер будемо вивчати види господарської діяльності, що дає можливість показати сучасну реальну картину розміщення виробництва і надання послуг, відійти від шаблонного наслідування старих схем опису економіки країни. Замість віртуальних економічних районів розглядаються реальні існуючі економічні зв’язки в різних видах діяльності.</w:t>
      </w:r>
      <w:r w:rsidR="00E51C64">
        <w:rPr>
          <w:rFonts w:ascii="Times New Roman" w:hAnsi="Times New Roman" w:cs="Times New Roman"/>
          <w:sz w:val="28"/>
          <w:szCs w:val="28"/>
        </w:rPr>
        <w:t xml:space="preserve"> Акцентовано увагу на розкритті особливостей технології виробництва головних видів промислової продукції України, що дозволяє зрозуміти виробничі ланцюги та їх територіальний прояв. Такий підхід до подання економічних реалій буде сприяти формуванню компетенції з напрямками економічної діяльності, основ розміщення виробництва і збуту вітчизняної продукції та усвідомлення важливості економічних відносин зі світом і місце України у цих міжнародних економічних зв’язках, а в майбутньому при виборі діяльності використати набуті знання.</w:t>
      </w:r>
    </w:p>
    <w:p w:rsidR="00E51C64" w:rsidRDefault="00E51C64" w:rsidP="005F7012">
      <w:pPr>
        <w:spacing w:after="0"/>
        <w:rPr>
          <w:rFonts w:ascii="Times New Roman" w:hAnsi="Times New Roman" w:cs="Times New Roman"/>
          <w:sz w:val="28"/>
          <w:szCs w:val="28"/>
        </w:rPr>
      </w:pPr>
      <w:r>
        <w:rPr>
          <w:rFonts w:ascii="Times New Roman" w:hAnsi="Times New Roman" w:cs="Times New Roman"/>
          <w:sz w:val="28"/>
          <w:szCs w:val="28"/>
        </w:rPr>
        <w:t xml:space="preserve">     Ефективність навчання географії багато в чому залежить від того, настільки добре учні вміють працювати з підручником</w:t>
      </w:r>
      <w:r w:rsidR="00A04D43">
        <w:rPr>
          <w:rFonts w:ascii="Times New Roman" w:hAnsi="Times New Roman" w:cs="Times New Roman"/>
          <w:sz w:val="28"/>
          <w:szCs w:val="28"/>
        </w:rPr>
        <w:t xml:space="preserve">, що є важливим інструментом самоосвіти. Зміст географічного тексту важко зрозуміти і правильно оцінити без опори на карту,без </w:t>
      </w:r>
      <w:proofErr w:type="spellStart"/>
      <w:r w:rsidR="00A04D43">
        <w:rPr>
          <w:rFonts w:ascii="Times New Roman" w:hAnsi="Times New Roman" w:cs="Times New Roman"/>
          <w:sz w:val="28"/>
          <w:szCs w:val="28"/>
        </w:rPr>
        <w:t>долучення</w:t>
      </w:r>
      <w:proofErr w:type="spellEnd"/>
      <w:r w:rsidR="00A04D43">
        <w:rPr>
          <w:rFonts w:ascii="Times New Roman" w:hAnsi="Times New Roman" w:cs="Times New Roman"/>
          <w:sz w:val="28"/>
          <w:szCs w:val="28"/>
        </w:rPr>
        <w:t xml:space="preserve"> статистичних матеріалів, тому при організації роботи з підручником необхідно враховувати цю особливість.</w:t>
      </w:r>
    </w:p>
    <w:p w:rsidR="00E51C64" w:rsidRDefault="00A04D43" w:rsidP="005F7012">
      <w:pPr>
        <w:spacing w:after="0"/>
        <w:rPr>
          <w:rFonts w:ascii="Times New Roman" w:hAnsi="Times New Roman" w:cs="Times New Roman"/>
          <w:sz w:val="28"/>
          <w:szCs w:val="28"/>
        </w:rPr>
      </w:pPr>
      <w:r>
        <w:rPr>
          <w:rFonts w:ascii="Times New Roman" w:hAnsi="Times New Roman" w:cs="Times New Roman"/>
          <w:sz w:val="28"/>
          <w:szCs w:val="28"/>
        </w:rPr>
        <w:t xml:space="preserve">Курс має чітко визначену практичну спрямованість, яка реалізується в ході практичних робіт (їх 7), аналітичних завдань та чотирьох досліджень. Зміст практичних робіт спрямований на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розвиток умінь і навичок роботи з географічними картами та іншими джерелами інформації.</w:t>
      </w:r>
    </w:p>
    <w:p w:rsidR="003421A9" w:rsidRDefault="003421A9" w:rsidP="005F7012">
      <w:pPr>
        <w:spacing w:after="0"/>
        <w:rPr>
          <w:rFonts w:ascii="Times New Roman" w:hAnsi="Times New Roman" w:cs="Times New Roman"/>
          <w:sz w:val="28"/>
          <w:szCs w:val="28"/>
        </w:rPr>
      </w:pPr>
      <w:r>
        <w:rPr>
          <w:rFonts w:ascii="Times New Roman" w:hAnsi="Times New Roman" w:cs="Times New Roman"/>
          <w:sz w:val="28"/>
          <w:szCs w:val="28"/>
        </w:rPr>
        <w:t>В усіх класах виконання практичних робіт обов’язкові. Чотири практичні роботи з кожного курсу виконують контролюючу функцію і оцінюються обов’язково в кожного учня, інші – тренувальні і оцінюються вибірково.</w:t>
      </w:r>
    </w:p>
    <w:p w:rsidR="003421A9" w:rsidRDefault="005C47C0" w:rsidP="005F7012">
      <w:pPr>
        <w:spacing w:after="0"/>
        <w:rPr>
          <w:rFonts w:ascii="Times New Roman" w:hAnsi="Times New Roman" w:cs="Times New Roman"/>
          <w:sz w:val="28"/>
          <w:szCs w:val="28"/>
        </w:rPr>
      </w:pPr>
      <w:r>
        <w:rPr>
          <w:rFonts w:ascii="Times New Roman" w:hAnsi="Times New Roman" w:cs="Times New Roman"/>
          <w:sz w:val="28"/>
          <w:szCs w:val="28"/>
        </w:rPr>
        <w:t xml:space="preserve"> В кінці року ви знайомились із запропонованими підручниками для 9 класу. Кожний підручник має свої особливості. Автори намагалися в більшій чи меншій мірі змістовно викласти матеріал, використати дидактичні засоби посилення змістовних ліній, форми забезпечення </w:t>
      </w:r>
      <w:proofErr w:type="spellStart"/>
      <w:r>
        <w:rPr>
          <w:rFonts w:ascii="Times New Roman" w:hAnsi="Times New Roman" w:cs="Times New Roman"/>
          <w:sz w:val="28"/>
          <w:szCs w:val="28"/>
        </w:rPr>
        <w:t>компетентнісного</w:t>
      </w:r>
      <w:proofErr w:type="spellEnd"/>
      <w:r>
        <w:rPr>
          <w:rFonts w:ascii="Times New Roman" w:hAnsi="Times New Roman" w:cs="Times New Roman"/>
          <w:sz w:val="28"/>
          <w:szCs w:val="28"/>
        </w:rPr>
        <w:t xml:space="preserve"> підходу та організації інтерактивної навчально-пізнавальної діяльності учнів.</w:t>
      </w:r>
    </w:p>
    <w:p w:rsidR="005C47C0" w:rsidRPr="005F7012" w:rsidRDefault="005C47C0" w:rsidP="005F7012">
      <w:pPr>
        <w:spacing w:after="0"/>
        <w:rPr>
          <w:rFonts w:ascii="Times New Roman" w:hAnsi="Times New Roman" w:cs="Times New Roman"/>
          <w:sz w:val="28"/>
          <w:szCs w:val="28"/>
        </w:rPr>
      </w:pPr>
      <w:r>
        <w:rPr>
          <w:rFonts w:ascii="Times New Roman" w:hAnsi="Times New Roman" w:cs="Times New Roman"/>
          <w:sz w:val="28"/>
          <w:szCs w:val="28"/>
        </w:rPr>
        <w:t xml:space="preserve">    У 2017/2018 навчальному році, при вивчені географії в 10-11 класах будуть використані програми, затверджені наказом МЩН України від 14 липня 2015р. №826.</w:t>
      </w:r>
    </w:p>
    <w:sectPr w:rsidR="005C47C0" w:rsidRPr="005F70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B0738"/>
    <w:multiLevelType w:val="hybridMultilevel"/>
    <w:tmpl w:val="09E4E6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DFD21CC"/>
    <w:multiLevelType w:val="hybridMultilevel"/>
    <w:tmpl w:val="FF5899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463"/>
    <w:rsid w:val="00052463"/>
    <w:rsid w:val="001C4244"/>
    <w:rsid w:val="00211746"/>
    <w:rsid w:val="0025321C"/>
    <w:rsid w:val="003421A9"/>
    <w:rsid w:val="003A5706"/>
    <w:rsid w:val="00547EBA"/>
    <w:rsid w:val="005C47C0"/>
    <w:rsid w:val="005C4ED5"/>
    <w:rsid w:val="005F7012"/>
    <w:rsid w:val="006764DA"/>
    <w:rsid w:val="007C391B"/>
    <w:rsid w:val="008142F2"/>
    <w:rsid w:val="00A04D43"/>
    <w:rsid w:val="00BE7A6E"/>
    <w:rsid w:val="00CD71AF"/>
    <w:rsid w:val="00D642C0"/>
    <w:rsid w:val="00E51C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D71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71AF"/>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676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C39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D71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71AF"/>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676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C3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2715</Words>
  <Characters>1549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2017-08-21T13:35:00Z</cp:lastPrinted>
  <dcterms:created xsi:type="dcterms:W3CDTF">2017-08-19T11:15:00Z</dcterms:created>
  <dcterms:modified xsi:type="dcterms:W3CDTF">2017-08-21T13:36:00Z</dcterms:modified>
</cp:coreProperties>
</file>